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0D" w:rsidRPr="00FF380B" w:rsidRDefault="0064460D" w:rsidP="00FF38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380B">
        <w:rPr>
          <w:rFonts w:ascii="Times New Roman" w:hAnsi="Times New Roman" w:cs="Times New Roman"/>
          <w:sz w:val="24"/>
          <w:szCs w:val="24"/>
          <w:lang w:val="uk-UA"/>
        </w:rPr>
        <w:t>Список наукових та навчально-методичних праць</w:t>
      </w:r>
    </w:p>
    <w:p w:rsidR="0064460D" w:rsidRPr="00FF380B" w:rsidRDefault="0064460D" w:rsidP="00FF38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380B">
        <w:rPr>
          <w:rFonts w:ascii="Times New Roman" w:hAnsi="Times New Roman" w:cs="Times New Roman"/>
          <w:sz w:val="24"/>
          <w:szCs w:val="24"/>
          <w:lang w:val="uk-UA"/>
        </w:rPr>
        <w:t xml:space="preserve">викладача </w:t>
      </w:r>
      <w:r w:rsidRPr="00FF380B">
        <w:rPr>
          <w:rFonts w:ascii="Times New Roman" w:hAnsi="Times New Roman" w:cs="Times New Roman"/>
          <w:b/>
          <w:bCs/>
          <w:sz w:val="24"/>
          <w:szCs w:val="24"/>
          <w:lang w:val="uk-UA"/>
        </w:rPr>
        <w:t>Янкова Сергія Володимировича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056"/>
        <w:gridCol w:w="1296"/>
        <w:gridCol w:w="3552"/>
        <w:gridCol w:w="1096"/>
        <w:gridCol w:w="1337"/>
      </w:tblGrid>
      <w:tr w:rsidR="0064460D" w:rsidRPr="00AD2FEC">
        <w:trPr>
          <w:trHeight w:val="453"/>
        </w:trPr>
        <w:tc>
          <w:tcPr>
            <w:tcW w:w="517" w:type="dxa"/>
            <w:vAlign w:val="center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D2F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D2F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56" w:type="dxa"/>
            <w:vAlign w:val="center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D2F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54" w:type="dxa"/>
            <w:vAlign w:val="center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D2F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Характер роботи</w:t>
            </w:r>
          </w:p>
        </w:tc>
        <w:tc>
          <w:tcPr>
            <w:tcW w:w="3552" w:type="dxa"/>
            <w:vAlign w:val="center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D2F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Вихідні дані</w:t>
            </w:r>
          </w:p>
        </w:tc>
        <w:tc>
          <w:tcPr>
            <w:tcW w:w="1096" w:type="dxa"/>
            <w:vAlign w:val="center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D2F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Обсяг (стор.)</w:t>
            </w:r>
          </w:p>
        </w:tc>
        <w:tc>
          <w:tcPr>
            <w:tcW w:w="1337" w:type="dxa"/>
            <w:vAlign w:val="center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D2F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Співавтори</w:t>
            </w:r>
          </w:p>
        </w:tc>
      </w:tr>
      <w:tr w:rsidR="0064460D" w:rsidRPr="00AD2FEC">
        <w:trPr>
          <w:trHeight w:val="213"/>
        </w:trPr>
        <w:tc>
          <w:tcPr>
            <w:tcW w:w="51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56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54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52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96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3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64460D" w:rsidRPr="00AD2FEC">
        <w:trPr>
          <w:trHeight w:val="253"/>
        </w:trPr>
        <w:tc>
          <w:tcPr>
            <w:tcW w:w="9811" w:type="dxa"/>
            <w:gridSpan w:val="6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D2FE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Видані тези та тексти виступів на конференціях </w:t>
            </w:r>
          </w:p>
        </w:tc>
      </w:tr>
      <w:tr w:rsidR="0064460D" w:rsidRPr="00AD2FEC">
        <w:trPr>
          <w:trHeight w:val="1479"/>
        </w:trPr>
        <w:tc>
          <w:tcPr>
            <w:tcW w:w="51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56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>Національні «Традиційні та не традиційні» засоби фізичного виховання та спорту</w:t>
            </w:r>
          </w:p>
        </w:tc>
        <w:tc>
          <w:tcPr>
            <w:tcW w:w="1254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552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матеріалів наукової конференції (квітень 2013) – Кам’янець-Подільський: КПНУ ім.. І. Огієнка 2013. – С. 49-51. </w:t>
            </w:r>
          </w:p>
        </w:tc>
        <w:tc>
          <w:tcPr>
            <w:tcW w:w="1096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3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60D" w:rsidRPr="00AD2FEC">
        <w:trPr>
          <w:trHeight w:val="1985"/>
        </w:trPr>
        <w:tc>
          <w:tcPr>
            <w:tcW w:w="51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56" w:type="dxa"/>
            <w:vAlign w:val="center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 xml:space="preserve">«Фізична культура як соціальне явище та складова навчального процесу в умовах сучасного вищого навчального закладу» </w:t>
            </w:r>
          </w:p>
        </w:tc>
        <w:tc>
          <w:tcPr>
            <w:tcW w:w="1254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552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матеріалів наукової конференції (квітень 2014) – Кам’янець-Подільський: КПНУ ім.. І. Огієнка 2014. – С. 74-76. </w:t>
            </w:r>
          </w:p>
        </w:tc>
        <w:tc>
          <w:tcPr>
            <w:tcW w:w="1096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3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60D" w:rsidRPr="00AD2FEC">
        <w:trPr>
          <w:trHeight w:val="1613"/>
        </w:trPr>
        <w:tc>
          <w:tcPr>
            <w:tcW w:w="51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56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 xml:space="preserve">Передумови диференційованого підходу у фізичному виховані студентів </w:t>
            </w:r>
          </w:p>
        </w:tc>
        <w:tc>
          <w:tcPr>
            <w:tcW w:w="1254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552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на ХХ щорічні звітні наукові конференції науково-педагогічних працівників, докторів та аспірантів    (березень 2016) – Хмельницький: ХУУП</w:t>
            </w:r>
          </w:p>
        </w:tc>
        <w:tc>
          <w:tcPr>
            <w:tcW w:w="1096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3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60D" w:rsidRPr="00AD2FEC">
        <w:trPr>
          <w:trHeight w:val="267"/>
        </w:trPr>
        <w:tc>
          <w:tcPr>
            <w:tcW w:w="9811" w:type="dxa"/>
            <w:gridSpan w:val="6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Навчально-методичні видання</w:t>
            </w:r>
          </w:p>
        </w:tc>
      </w:tr>
      <w:tr w:rsidR="0064460D" w:rsidRPr="00AD2FEC">
        <w:trPr>
          <w:trHeight w:val="1493"/>
        </w:trPr>
        <w:tc>
          <w:tcPr>
            <w:tcW w:w="51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56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 xml:space="preserve">Настільний теніс. Методика виконання нападаючого удару: </w:t>
            </w:r>
            <w:r w:rsidRPr="00AD2FEC">
              <w:rPr>
                <w:rFonts w:ascii="Times New Roman" w:hAnsi="Times New Roman" w:cs="Times New Roman"/>
                <w:color w:val="000000"/>
                <w:lang w:val="uk-UA"/>
              </w:rPr>
              <w:t>навчальний посібник</w:t>
            </w:r>
          </w:p>
        </w:tc>
        <w:tc>
          <w:tcPr>
            <w:tcW w:w="1254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552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2012.</w:t>
            </w:r>
          </w:p>
        </w:tc>
        <w:tc>
          <w:tcPr>
            <w:tcW w:w="1096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33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60D" w:rsidRPr="00AD2FEC">
        <w:trPr>
          <w:trHeight w:val="986"/>
        </w:trPr>
        <w:tc>
          <w:tcPr>
            <w:tcW w:w="51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56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>Організація та методична робота спеціальних медичних груп</w:t>
            </w:r>
          </w:p>
        </w:tc>
        <w:tc>
          <w:tcPr>
            <w:tcW w:w="1254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552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2013.</w:t>
            </w:r>
          </w:p>
        </w:tc>
        <w:tc>
          <w:tcPr>
            <w:tcW w:w="1096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33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60D" w:rsidRPr="00AD2FEC">
        <w:trPr>
          <w:trHeight w:val="1493"/>
        </w:trPr>
        <w:tc>
          <w:tcPr>
            <w:tcW w:w="51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56" w:type="dxa"/>
          </w:tcPr>
          <w:p w:rsidR="0064460D" w:rsidRPr="00AD2FEC" w:rsidRDefault="0064460D" w:rsidP="00AD2FEC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>Методичні рекомендації написання</w:t>
            </w:r>
            <w:r w:rsidRPr="00AD2FEC">
              <w:rPr>
                <w:rFonts w:ascii="Times New Roman" w:hAnsi="Times New Roman" w:cs="Times New Roman"/>
              </w:rPr>
              <w:t xml:space="preserve"> реферат</w:t>
            </w:r>
            <w:r w:rsidRPr="00AD2FEC">
              <w:rPr>
                <w:rFonts w:ascii="Times New Roman" w:hAnsi="Times New Roman" w:cs="Times New Roman"/>
                <w:lang w:val="uk-UA"/>
              </w:rPr>
              <w:t>ів студентами груп реабілітації</w:t>
            </w:r>
          </w:p>
        </w:tc>
        <w:tc>
          <w:tcPr>
            <w:tcW w:w="1254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552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2014.</w:t>
            </w:r>
          </w:p>
        </w:tc>
        <w:tc>
          <w:tcPr>
            <w:tcW w:w="1096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33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60D" w:rsidRPr="00AD2FEC">
        <w:trPr>
          <w:trHeight w:val="1479"/>
        </w:trPr>
        <w:tc>
          <w:tcPr>
            <w:tcW w:w="51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56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>Методика навчання грі волейбол. Рекомендації та поради для початківців»</w:t>
            </w:r>
          </w:p>
        </w:tc>
        <w:tc>
          <w:tcPr>
            <w:tcW w:w="1254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552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2015.</w:t>
            </w:r>
          </w:p>
        </w:tc>
        <w:tc>
          <w:tcPr>
            <w:tcW w:w="1096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33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60D" w:rsidRPr="00AD2FEC">
        <w:trPr>
          <w:trHeight w:val="830"/>
        </w:trPr>
        <w:tc>
          <w:tcPr>
            <w:tcW w:w="51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056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та методи    самостійних занять         фізичними вправами</w:t>
            </w:r>
          </w:p>
        </w:tc>
        <w:tc>
          <w:tcPr>
            <w:tcW w:w="1254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552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2016.</w:t>
            </w:r>
          </w:p>
        </w:tc>
        <w:tc>
          <w:tcPr>
            <w:tcW w:w="1096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3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60D" w:rsidRPr="00AD2FEC">
        <w:trPr>
          <w:trHeight w:val="1238"/>
        </w:trPr>
        <w:tc>
          <w:tcPr>
            <w:tcW w:w="51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056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і техніка безпеки при проведенні туристичних походів для  вузів ІІІ-VІ рівнів акредитації</w:t>
            </w:r>
          </w:p>
        </w:tc>
        <w:tc>
          <w:tcPr>
            <w:tcW w:w="1254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FEC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552" w:type="dxa"/>
          </w:tcPr>
          <w:p w:rsidR="0064460D" w:rsidRPr="00AD2FEC" w:rsidRDefault="0064460D" w:rsidP="00AD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2016.</w:t>
            </w:r>
          </w:p>
        </w:tc>
        <w:tc>
          <w:tcPr>
            <w:tcW w:w="1096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37" w:type="dxa"/>
          </w:tcPr>
          <w:p w:rsidR="0064460D" w:rsidRPr="00AD2FEC" w:rsidRDefault="0064460D" w:rsidP="00AD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4460D" w:rsidRDefault="0064460D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460D" w:rsidRDefault="0064460D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460D" w:rsidRDefault="0064460D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                            ______________________                                 ______________________</w:t>
      </w:r>
    </w:p>
    <w:p w:rsidR="0064460D" w:rsidRDefault="0064460D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460D" w:rsidRDefault="0064460D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наукових та навчально-методичних праць засвідчую</w:t>
      </w:r>
    </w:p>
    <w:p w:rsidR="0064460D" w:rsidRDefault="0064460D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Учений секретар         ______________________                                 ______________________</w:t>
      </w:r>
    </w:p>
    <w:p w:rsidR="0064460D" w:rsidRPr="00DE414E" w:rsidRDefault="0064460D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sectPr w:rsidR="0064460D" w:rsidRPr="00DE414E" w:rsidSect="003114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BD0"/>
    <w:rsid w:val="0007215D"/>
    <w:rsid w:val="001D0011"/>
    <w:rsid w:val="003114E9"/>
    <w:rsid w:val="003B0B12"/>
    <w:rsid w:val="00534D54"/>
    <w:rsid w:val="0064460D"/>
    <w:rsid w:val="00890654"/>
    <w:rsid w:val="008A72E1"/>
    <w:rsid w:val="00991BD0"/>
    <w:rsid w:val="009B5457"/>
    <w:rsid w:val="00AD2FEC"/>
    <w:rsid w:val="00BA6288"/>
    <w:rsid w:val="00D548DB"/>
    <w:rsid w:val="00DE414E"/>
    <w:rsid w:val="00E94DA4"/>
    <w:rsid w:val="00F34313"/>
    <w:rsid w:val="00FE3FE8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3A16614-71FE-4427-A14A-32D50FD0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414E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89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">
    <w:name w:val="Char Char Знак Знак Char Char Знак Знак Char Char Знак Знак Char Char"/>
    <w:basedOn w:val="a"/>
    <w:next w:val="a"/>
    <w:uiPriority w:val="99"/>
    <w:rsid w:val="0007215D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paragraph" w:styleId="a5">
    <w:name w:val="List Paragraph"/>
    <w:basedOn w:val="a"/>
    <w:uiPriority w:val="99"/>
    <w:qFormat/>
    <w:rsid w:val="001D0011"/>
    <w:pPr>
      <w:ind w:left="720"/>
    </w:pPr>
  </w:style>
  <w:style w:type="paragraph" w:customStyle="1" w:styleId="a6">
    <w:name w:val="Знак Знак Знак Знак"/>
    <w:basedOn w:val="a"/>
    <w:uiPriority w:val="99"/>
    <w:rsid w:val="00D54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"/>
    <w:basedOn w:val="a"/>
    <w:uiPriority w:val="99"/>
    <w:rsid w:val="00D54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1278</Words>
  <Characters>729</Characters>
  <Application>Microsoft Office Word</Application>
  <DocSecurity>0</DocSecurity>
  <Lines>6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04</cp:lastModifiedBy>
  <cp:revision>2</cp:revision>
  <cp:lastPrinted>2016-07-01T10:58:00Z</cp:lastPrinted>
  <dcterms:created xsi:type="dcterms:W3CDTF">2017-03-20T07:24:00Z</dcterms:created>
  <dcterms:modified xsi:type="dcterms:W3CDTF">2017-03-20T07:24:00Z</dcterms:modified>
</cp:coreProperties>
</file>